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875" w:type="dxa"/>
        <w:tblCellSpacing w:w="0" w:type="dxa"/>
        <w:shd w:val="clear" w:color="auto" w:fill="FFFFFF"/>
        <w:tblCellMar>
          <w:left w:w="0" w:type="dxa"/>
          <w:right w:w="0" w:type="dxa"/>
        </w:tblCellMar>
        <w:tblLook w:val="04A0" w:firstRow="1" w:lastRow="0" w:firstColumn="1" w:lastColumn="0" w:noHBand="0" w:noVBand="1"/>
      </w:tblPr>
      <w:tblGrid>
        <w:gridCol w:w="7875"/>
      </w:tblGrid>
      <w:tr w:rsidR="00DB279E" w:rsidRPr="00DB279E" w:rsidTr="00DB279E">
        <w:trPr>
          <w:tblCellSpacing w:w="0" w:type="dxa"/>
        </w:trPr>
        <w:tc>
          <w:tcPr>
            <w:tcW w:w="0" w:type="auto"/>
            <w:shd w:val="clear" w:color="auto" w:fill="FFFFFF"/>
            <w:tcMar>
              <w:top w:w="375" w:type="dxa"/>
              <w:left w:w="300" w:type="dxa"/>
              <w:bottom w:w="300" w:type="dxa"/>
              <w:right w:w="300" w:type="dxa"/>
            </w:tcMar>
            <w:vAlign w:val="center"/>
            <w:hideMark/>
          </w:tcPr>
          <w:tbl>
            <w:tblPr>
              <w:tblW w:w="7275" w:type="dxa"/>
              <w:tblCellSpacing w:w="0" w:type="dxa"/>
              <w:tblCellMar>
                <w:left w:w="0" w:type="dxa"/>
                <w:right w:w="0" w:type="dxa"/>
              </w:tblCellMar>
              <w:tblLook w:val="04A0" w:firstRow="1" w:lastRow="0" w:firstColumn="1" w:lastColumn="0" w:noHBand="0" w:noVBand="1"/>
            </w:tblPr>
            <w:tblGrid>
              <w:gridCol w:w="7253"/>
              <w:gridCol w:w="22"/>
            </w:tblGrid>
            <w:tr w:rsidR="00DB279E" w:rsidRPr="00DB279E">
              <w:trPr>
                <w:tblCellSpacing w:w="0" w:type="dxa"/>
              </w:trPr>
              <w:tc>
                <w:tcPr>
                  <w:tcW w:w="0" w:type="auto"/>
                  <w:vAlign w:val="center"/>
                  <w:hideMark/>
                </w:tcPr>
                <w:p w:rsidR="00DB279E" w:rsidRPr="00DB279E" w:rsidRDefault="00DB279E" w:rsidP="00DB279E">
                  <w:pPr>
                    <w:spacing w:after="0" w:line="240" w:lineRule="auto"/>
                    <w:jc w:val="right"/>
                    <w:rPr>
                      <w:rFonts w:ascii="Arial" w:eastAsia="Times New Roman" w:hAnsi="Arial" w:cs="Arial"/>
                      <w:sz w:val="24"/>
                      <w:szCs w:val="24"/>
                      <w:lang w:eastAsia="es-ES"/>
                    </w:rPr>
                  </w:pPr>
                  <w:bookmarkStart w:id="0" w:name="_GoBack"/>
                  <w:bookmarkEnd w:id="0"/>
                  <w:r w:rsidRPr="00DB279E">
                    <w:rPr>
                      <w:rFonts w:ascii="Arial" w:eastAsia="Times New Roman" w:hAnsi="Arial" w:cs="Arial"/>
                      <w:sz w:val="24"/>
                      <w:szCs w:val="24"/>
                      <w:lang w:eastAsia="es-ES"/>
                    </w:rPr>
                    <w:t>8 DE ABRIL, 2015</w:t>
                  </w:r>
                </w:p>
              </w:tc>
              <w:tc>
                <w:tcPr>
                  <w:tcW w:w="0" w:type="auto"/>
                  <w:vAlign w:val="center"/>
                  <w:hideMark/>
                </w:tcPr>
                <w:p w:rsidR="00DB279E" w:rsidRPr="00DB279E" w:rsidRDefault="00DB279E" w:rsidP="00DB279E">
                  <w:pPr>
                    <w:spacing w:after="0" w:line="240" w:lineRule="auto"/>
                    <w:jc w:val="right"/>
                    <w:rPr>
                      <w:rFonts w:ascii="Arial" w:eastAsia="Times New Roman" w:hAnsi="Arial" w:cs="Arial"/>
                      <w:color w:val="ACABAB"/>
                      <w:sz w:val="24"/>
                      <w:szCs w:val="24"/>
                      <w:lang w:eastAsia="es-ES"/>
                    </w:rPr>
                  </w:pPr>
                </w:p>
              </w:tc>
            </w:tr>
          </w:tbl>
          <w:p w:rsidR="00DB279E" w:rsidRPr="00DB279E" w:rsidRDefault="00DB279E" w:rsidP="00DB279E">
            <w:pPr>
              <w:spacing w:after="0" w:line="240" w:lineRule="auto"/>
              <w:rPr>
                <w:rFonts w:ascii="Arial" w:eastAsia="Times New Roman" w:hAnsi="Arial" w:cs="Arial"/>
                <w:color w:val="222222"/>
                <w:sz w:val="19"/>
                <w:szCs w:val="19"/>
                <w:lang w:eastAsia="es-ES"/>
              </w:rPr>
            </w:pPr>
          </w:p>
        </w:tc>
      </w:tr>
      <w:tr w:rsidR="00DB279E" w:rsidRPr="00DB279E" w:rsidTr="00DB279E">
        <w:trPr>
          <w:tblCellSpacing w:w="0" w:type="dxa"/>
        </w:trPr>
        <w:tc>
          <w:tcPr>
            <w:tcW w:w="0" w:type="auto"/>
            <w:shd w:val="clear" w:color="auto" w:fill="FFFFFF"/>
            <w:vAlign w:val="center"/>
            <w:hideMark/>
          </w:tcPr>
          <w:p w:rsidR="00DB279E" w:rsidRPr="00DB279E" w:rsidRDefault="00DB279E" w:rsidP="00DB279E">
            <w:pPr>
              <w:shd w:val="clear" w:color="auto" w:fill="424242"/>
              <w:spacing w:after="0" w:line="240" w:lineRule="auto"/>
              <w:rPr>
                <w:rFonts w:ascii="Arial" w:eastAsia="Times New Roman" w:hAnsi="Arial" w:cs="Arial"/>
                <w:color w:val="222222"/>
                <w:sz w:val="19"/>
                <w:szCs w:val="19"/>
                <w:lang w:eastAsia="es-ES"/>
              </w:rPr>
            </w:pPr>
          </w:p>
        </w:tc>
      </w:tr>
      <w:tr w:rsidR="00DB279E" w:rsidRPr="00DB279E" w:rsidTr="00DB279E">
        <w:trPr>
          <w:tblCellSpacing w:w="0" w:type="dxa"/>
        </w:trPr>
        <w:tc>
          <w:tcPr>
            <w:tcW w:w="0" w:type="auto"/>
            <w:shd w:val="clear" w:color="auto" w:fill="FFFFFF"/>
            <w:tcMar>
              <w:top w:w="450" w:type="dxa"/>
              <w:left w:w="300" w:type="dxa"/>
              <w:bottom w:w="0" w:type="dxa"/>
              <w:right w:w="300" w:type="dxa"/>
            </w:tcMar>
            <w:vAlign w:val="center"/>
            <w:hideMark/>
          </w:tcPr>
          <w:p w:rsidR="00DB279E" w:rsidRPr="00DB279E" w:rsidRDefault="00DB279E" w:rsidP="00DB279E">
            <w:pPr>
              <w:spacing w:after="0" w:line="240" w:lineRule="auto"/>
              <w:rPr>
                <w:rFonts w:ascii="Arial" w:eastAsia="Times New Roman" w:hAnsi="Arial" w:cs="Arial"/>
                <w:color w:val="000000"/>
                <w:sz w:val="19"/>
                <w:szCs w:val="19"/>
                <w:lang w:eastAsia="es-ES"/>
              </w:rPr>
            </w:pPr>
            <w:r w:rsidRPr="00DB279E">
              <w:rPr>
                <w:rFonts w:ascii="Arial" w:eastAsia="Times New Roman" w:hAnsi="Arial" w:cs="Arial"/>
                <w:b/>
                <w:bCs/>
                <w:color w:val="000000"/>
                <w:sz w:val="19"/>
                <w:szCs w:val="19"/>
                <w:lang w:eastAsia="es-ES"/>
              </w:rPr>
              <w:t>CONFLICTO ERRORES EN LA LIQUIDACIÓN DE VIÁTICOS</w:t>
            </w:r>
          </w:p>
          <w:p w:rsidR="00DB279E" w:rsidRPr="00DB279E" w:rsidRDefault="00DB279E" w:rsidP="00DB279E">
            <w:pPr>
              <w:spacing w:after="0" w:line="240" w:lineRule="auto"/>
              <w:rPr>
                <w:rFonts w:ascii="Arial" w:eastAsia="Times New Roman" w:hAnsi="Arial" w:cs="Arial"/>
                <w:color w:val="000000"/>
                <w:sz w:val="19"/>
                <w:szCs w:val="19"/>
                <w:lang w:eastAsia="es-ES"/>
              </w:rPr>
            </w:pPr>
          </w:p>
          <w:p w:rsidR="00DB279E" w:rsidRPr="00DB279E" w:rsidRDefault="00DB279E" w:rsidP="00DB279E">
            <w:pPr>
              <w:spacing w:after="0" w:line="240" w:lineRule="auto"/>
              <w:rPr>
                <w:rFonts w:ascii="Arial" w:eastAsia="Times New Roman" w:hAnsi="Arial" w:cs="Arial"/>
                <w:color w:val="000000"/>
                <w:sz w:val="19"/>
                <w:szCs w:val="19"/>
                <w:lang w:eastAsia="es-ES"/>
              </w:rPr>
            </w:pPr>
            <w:r w:rsidRPr="00DB279E">
              <w:rPr>
                <w:rFonts w:ascii="Arial" w:eastAsia="Times New Roman" w:hAnsi="Arial" w:cs="Arial"/>
                <w:color w:val="000000"/>
                <w:sz w:val="19"/>
                <w:szCs w:val="19"/>
                <w:lang w:eastAsia="es-ES"/>
              </w:rPr>
              <w:t>En el marco del estado de Alerta y Movilización en el que nos mantenemos luego de decretarlo en Asamblea de Aeroparque el día 13 de marzo, mantuvimos el día de ayer una reunión con la empresa en donde la misma nos comunica lo siguiente:</w:t>
            </w:r>
          </w:p>
          <w:p w:rsidR="00DB279E" w:rsidRPr="00DB279E" w:rsidRDefault="00DB279E" w:rsidP="00DB279E">
            <w:pPr>
              <w:spacing w:after="0" w:line="240" w:lineRule="auto"/>
              <w:rPr>
                <w:rFonts w:ascii="Arial" w:eastAsia="Times New Roman" w:hAnsi="Arial" w:cs="Arial"/>
                <w:color w:val="000000"/>
                <w:sz w:val="19"/>
                <w:szCs w:val="19"/>
                <w:lang w:eastAsia="es-ES"/>
              </w:rPr>
            </w:pPr>
          </w:p>
          <w:p w:rsidR="00DB279E" w:rsidRPr="00DB279E" w:rsidRDefault="00DB279E" w:rsidP="00DB279E">
            <w:pPr>
              <w:spacing w:after="0" w:line="240" w:lineRule="auto"/>
              <w:rPr>
                <w:rFonts w:ascii="Arial" w:eastAsia="Times New Roman" w:hAnsi="Arial" w:cs="Arial"/>
                <w:color w:val="000000"/>
                <w:sz w:val="19"/>
                <w:szCs w:val="19"/>
                <w:lang w:eastAsia="es-ES"/>
              </w:rPr>
            </w:pPr>
            <w:r w:rsidRPr="00DB279E">
              <w:rPr>
                <w:rFonts w:ascii="Arial" w:eastAsia="Times New Roman" w:hAnsi="Arial" w:cs="Arial"/>
                <w:color w:val="000000"/>
                <w:sz w:val="19"/>
                <w:szCs w:val="19"/>
                <w:lang w:eastAsia="es-ES"/>
              </w:rPr>
              <w:t>1-    Que en los 20 días que siguieron a la medida de fuerza, la empresa se abocó a la corrección de parámetros que calculan mal los viáticos en determinados vuelos y fueran detectados en base a los reclamos realizados y a la exigencia de este sindicato.</w:t>
            </w:r>
          </w:p>
          <w:p w:rsidR="00DB279E" w:rsidRPr="00DB279E" w:rsidRDefault="00DB279E" w:rsidP="00DB279E">
            <w:pPr>
              <w:spacing w:after="0" w:line="240" w:lineRule="auto"/>
              <w:rPr>
                <w:rFonts w:ascii="Arial" w:eastAsia="Times New Roman" w:hAnsi="Arial" w:cs="Arial"/>
                <w:color w:val="000000"/>
                <w:sz w:val="19"/>
                <w:szCs w:val="19"/>
                <w:lang w:eastAsia="es-ES"/>
              </w:rPr>
            </w:pPr>
            <w:r w:rsidRPr="00DB279E">
              <w:rPr>
                <w:rFonts w:ascii="Arial" w:eastAsia="Times New Roman" w:hAnsi="Arial" w:cs="Arial"/>
                <w:color w:val="000000"/>
                <w:sz w:val="19"/>
                <w:szCs w:val="19"/>
                <w:lang w:eastAsia="es-ES"/>
              </w:rPr>
              <w:t>2-    Según nos informa la empresa, esta corrección se verá reflejada en la próxima liquidación y se suma al ajuste realizado el mes pasado sobre errores detectados.</w:t>
            </w:r>
          </w:p>
          <w:p w:rsidR="00DB279E" w:rsidRPr="00DB279E" w:rsidRDefault="00DB279E" w:rsidP="00DB279E">
            <w:pPr>
              <w:spacing w:after="0" w:line="240" w:lineRule="auto"/>
              <w:rPr>
                <w:rFonts w:ascii="Arial" w:eastAsia="Times New Roman" w:hAnsi="Arial" w:cs="Arial"/>
                <w:color w:val="000000"/>
                <w:sz w:val="19"/>
                <w:szCs w:val="19"/>
                <w:lang w:eastAsia="es-ES"/>
              </w:rPr>
            </w:pPr>
            <w:r w:rsidRPr="00DB279E">
              <w:rPr>
                <w:rFonts w:ascii="Arial" w:eastAsia="Times New Roman" w:hAnsi="Arial" w:cs="Arial"/>
                <w:color w:val="000000"/>
                <w:sz w:val="19"/>
                <w:szCs w:val="19"/>
                <w:lang w:eastAsia="es-ES"/>
              </w:rPr>
              <w:t>3-   Casi la totalidad de los casos de errores de liquidación están enmarcados en estos parámetros que debieran verse corregidos.</w:t>
            </w:r>
          </w:p>
          <w:p w:rsidR="00DB279E" w:rsidRPr="00DB279E" w:rsidRDefault="00DB279E" w:rsidP="00DB279E">
            <w:pPr>
              <w:spacing w:after="0" w:line="240" w:lineRule="auto"/>
              <w:rPr>
                <w:rFonts w:ascii="Arial" w:eastAsia="Times New Roman" w:hAnsi="Arial" w:cs="Arial"/>
                <w:color w:val="000000"/>
                <w:sz w:val="19"/>
                <w:szCs w:val="19"/>
                <w:lang w:eastAsia="es-ES"/>
              </w:rPr>
            </w:pPr>
            <w:r w:rsidRPr="00DB279E">
              <w:rPr>
                <w:rFonts w:ascii="Arial" w:eastAsia="Times New Roman" w:hAnsi="Arial" w:cs="Arial"/>
                <w:color w:val="000000"/>
                <w:sz w:val="19"/>
                <w:szCs w:val="19"/>
                <w:lang w:eastAsia="es-ES"/>
              </w:rPr>
              <w:t>     </w:t>
            </w:r>
          </w:p>
          <w:p w:rsidR="00DB279E" w:rsidRPr="00DB279E" w:rsidRDefault="00DB279E" w:rsidP="00DB279E">
            <w:pPr>
              <w:spacing w:after="0" w:line="240" w:lineRule="auto"/>
              <w:rPr>
                <w:rFonts w:ascii="Arial" w:eastAsia="Times New Roman" w:hAnsi="Arial" w:cs="Arial"/>
                <w:color w:val="000000"/>
                <w:sz w:val="19"/>
                <w:szCs w:val="19"/>
                <w:lang w:eastAsia="es-ES"/>
              </w:rPr>
            </w:pPr>
            <w:r w:rsidRPr="00DB279E">
              <w:rPr>
                <w:rFonts w:ascii="Arial" w:eastAsia="Times New Roman" w:hAnsi="Arial" w:cs="Arial"/>
                <w:color w:val="000000"/>
                <w:sz w:val="19"/>
                <w:szCs w:val="19"/>
                <w:lang w:eastAsia="es-ES"/>
              </w:rPr>
              <w:t>Sabemos que aún quedan por incorporar parámetros que no se están contemplando, y es por eso que estamos convocando a la empresa para una próxima reunión de trabajo con las personas encargadas de ajustar el sistema.</w:t>
            </w:r>
          </w:p>
          <w:p w:rsidR="00DB279E" w:rsidRPr="00DB279E" w:rsidRDefault="00DB279E" w:rsidP="00DB279E">
            <w:pPr>
              <w:spacing w:after="0" w:line="240" w:lineRule="auto"/>
              <w:rPr>
                <w:rFonts w:ascii="Arial" w:eastAsia="Times New Roman" w:hAnsi="Arial" w:cs="Arial"/>
                <w:color w:val="000000"/>
                <w:sz w:val="19"/>
                <w:szCs w:val="19"/>
                <w:lang w:eastAsia="es-ES"/>
              </w:rPr>
            </w:pPr>
          </w:p>
          <w:p w:rsidR="00DB279E" w:rsidRPr="00DB279E" w:rsidRDefault="00DB279E" w:rsidP="00DB279E">
            <w:pPr>
              <w:spacing w:after="0" w:line="240" w:lineRule="auto"/>
              <w:rPr>
                <w:rFonts w:ascii="Arial" w:eastAsia="Times New Roman" w:hAnsi="Arial" w:cs="Arial"/>
                <w:color w:val="000000"/>
                <w:sz w:val="19"/>
                <w:szCs w:val="19"/>
                <w:lang w:eastAsia="es-ES"/>
              </w:rPr>
            </w:pPr>
            <w:r w:rsidRPr="00DB279E">
              <w:rPr>
                <w:rFonts w:ascii="Arial" w:eastAsia="Times New Roman" w:hAnsi="Arial" w:cs="Arial"/>
                <w:color w:val="000000"/>
                <w:sz w:val="19"/>
                <w:szCs w:val="19"/>
                <w:lang w:eastAsia="es-ES"/>
              </w:rPr>
              <w:t>Desde esta asociación sindical, enfocamos nuestra exigencia a la empresa para que resuelva las liquidaciones erróneas y puntuales a cada uno de nuestros compañeros; de respuesta particular a los reclamos; y adecue el sistema para que resulte comprensible, transparente y claro para todos los tripulantes.</w:t>
            </w:r>
          </w:p>
          <w:p w:rsidR="00DB279E" w:rsidRPr="00DB279E" w:rsidRDefault="00DB279E" w:rsidP="00DB279E">
            <w:pPr>
              <w:spacing w:after="0" w:line="240" w:lineRule="auto"/>
              <w:rPr>
                <w:rFonts w:ascii="Arial" w:eastAsia="Times New Roman" w:hAnsi="Arial" w:cs="Arial"/>
                <w:color w:val="000000"/>
                <w:sz w:val="19"/>
                <w:szCs w:val="19"/>
                <w:lang w:eastAsia="es-ES"/>
              </w:rPr>
            </w:pPr>
          </w:p>
          <w:p w:rsidR="00DB279E" w:rsidRPr="00DB279E" w:rsidRDefault="00DB279E" w:rsidP="00DB279E">
            <w:pPr>
              <w:spacing w:after="0" w:line="240" w:lineRule="auto"/>
              <w:rPr>
                <w:rFonts w:ascii="Arial" w:eastAsia="Times New Roman" w:hAnsi="Arial" w:cs="Arial"/>
                <w:color w:val="000000"/>
                <w:sz w:val="19"/>
                <w:szCs w:val="19"/>
                <w:lang w:eastAsia="es-ES"/>
              </w:rPr>
            </w:pPr>
            <w:r w:rsidRPr="00DB279E">
              <w:rPr>
                <w:rFonts w:ascii="Arial" w:eastAsia="Times New Roman" w:hAnsi="Arial" w:cs="Arial"/>
                <w:color w:val="000000"/>
                <w:sz w:val="19"/>
                <w:szCs w:val="19"/>
                <w:lang w:eastAsia="es-ES"/>
              </w:rPr>
              <w:t>Por otra parte, la empresa está llevando en paralelo modificaciones que han sido solicitadas por esta asociación sindical para que a mediano plazo el sistema trabaje en tiempo real y genere comprobantes e información fácil de corroborar y contrastar con la actividad realizada. </w:t>
            </w:r>
          </w:p>
          <w:p w:rsidR="00DB279E" w:rsidRPr="00DB279E" w:rsidRDefault="00DB279E" w:rsidP="00DB279E">
            <w:pPr>
              <w:spacing w:after="0" w:line="240" w:lineRule="auto"/>
              <w:rPr>
                <w:rFonts w:ascii="Arial" w:eastAsia="Times New Roman" w:hAnsi="Arial" w:cs="Arial"/>
                <w:color w:val="000000"/>
                <w:sz w:val="19"/>
                <w:szCs w:val="19"/>
                <w:lang w:eastAsia="es-ES"/>
              </w:rPr>
            </w:pPr>
            <w:r w:rsidRPr="00DB279E">
              <w:rPr>
                <w:rFonts w:ascii="Arial" w:eastAsia="Times New Roman" w:hAnsi="Arial" w:cs="Arial"/>
                <w:color w:val="000000"/>
                <w:sz w:val="19"/>
                <w:szCs w:val="19"/>
                <w:lang w:eastAsia="es-ES"/>
              </w:rPr>
              <w:t>Mientras tanto, se exigió a la empresa que publique los valores exactos de los viáticos según número de vuelo para de ese modo acceder más fácilmente al control sobre lo que debemos cobrar por actividad y esperamos lo realice a la brevedad.</w:t>
            </w:r>
          </w:p>
          <w:p w:rsidR="00DB279E" w:rsidRPr="00DB279E" w:rsidRDefault="00DB279E" w:rsidP="00DB279E">
            <w:pPr>
              <w:spacing w:after="0" w:line="240" w:lineRule="auto"/>
              <w:rPr>
                <w:rFonts w:ascii="Arial" w:eastAsia="Times New Roman" w:hAnsi="Arial" w:cs="Arial"/>
                <w:color w:val="000000"/>
                <w:sz w:val="19"/>
                <w:szCs w:val="19"/>
                <w:lang w:eastAsia="es-ES"/>
              </w:rPr>
            </w:pPr>
          </w:p>
          <w:p w:rsidR="00DB279E" w:rsidRPr="00DB279E" w:rsidRDefault="00DB279E" w:rsidP="00DB279E">
            <w:pPr>
              <w:spacing w:after="0" w:line="240" w:lineRule="auto"/>
              <w:rPr>
                <w:rFonts w:ascii="Arial" w:eastAsia="Times New Roman" w:hAnsi="Arial" w:cs="Arial"/>
                <w:color w:val="000000"/>
                <w:sz w:val="19"/>
                <w:szCs w:val="19"/>
                <w:lang w:eastAsia="es-ES"/>
              </w:rPr>
            </w:pPr>
            <w:r w:rsidRPr="00DB279E">
              <w:rPr>
                <w:rFonts w:ascii="Arial" w:eastAsia="Times New Roman" w:hAnsi="Arial" w:cs="Arial"/>
                <w:color w:val="000000"/>
                <w:sz w:val="19"/>
                <w:szCs w:val="19"/>
                <w:lang w:eastAsia="es-ES"/>
              </w:rPr>
              <w:t>Para más información, incorporamos a este comunicado la imagen de la carta recibida por Juan Pablo Brey en donde la empresa resume las tareas realizadas hasta el momento.</w:t>
            </w:r>
          </w:p>
          <w:p w:rsidR="00DB279E" w:rsidRPr="00DB279E" w:rsidRDefault="00DB279E" w:rsidP="00DB279E">
            <w:pPr>
              <w:spacing w:after="0" w:line="240" w:lineRule="auto"/>
              <w:rPr>
                <w:rFonts w:ascii="Arial" w:eastAsia="Times New Roman" w:hAnsi="Arial" w:cs="Arial"/>
                <w:color w:val="000000"/>
                <w:sz w:val="19"/>
                <w:szCs w:val="19"/>
                <w:lang w:eastAsia="es-ES"/>
              </w:rPr>
            </w:pPr>
          </w:p>
          <w:p w:rsidR="00DB279E" w:rsidRPr="00DB279E" w:rsidRDefault="00DB279E" w:rsidP="00DB279E">
            <w:pPr>
              <w:spacing w:after="0" w:line="240" w:lineRule="auto"/>
              <w:rPr>
                <w:rFonts w:ascii="Arial" w:eastAsia="Times New Roman" w:hAnsi="Arial" w:cs="Arial"/>
                <w:color w:val="000000"/>
                <w:sz w:val="19"/>
                <w:szCs w:val="19"/>
                <w:lang w:eastAsia="es-ES"/>
              </w:rPr>
            </w:pPr>
            <w:r w:rsidRPr="00DB279E">
              <w:rPr>
                <w:rFonts w:ascii="Arial" w:eastAsia="Times New Roman" w:hAnsi="Arial" w:cs="Arial"/>
                <w:color w:val="000000"/>
                <w:sz w:val="19"/>
                <w:szCs w:val="19"/>
                <w:lang w:eastAsia="es-ES"/>
              </w:rPr>
              <w:t>Asimismo recordamos que continuamos en estado de ALERTA Y MOVILIZACIÓN, por lo cual llevaremos adelante las medidas necesarias como lo hemos venido haciendo si es que no se sigue avanzando en el compromiso asumido por la empresa.</w:t>
            </w:r>
          </w:p>
          <w:p w:rsidR="00DB279E" w:rsidRPr="00DB279E" w:rsidRDefault="00DB279E" w:rsidP="00DB279E">
            <w:pPr>
              <w:spacing w:after="0" w:line="240" w:lineRule="auto"/>
              <w:rPr>
                <w:rFonts w:ascii="Arial" w:eastAsia="Times New Roman" w:hAnsi="Arial" w:cs="Arial"/>
                <w:color w:val="000000"/>
                <w:sz w:val="19"/>
                <w:szCs w:val="19"/>
                <w:lang w:eastAsia="es-ES"/>
              </w:rPr>
            </w:pPr>
          </w:p>
          <w:p w:rsidR="00DB279E" w:rsidRPr="00DB279E" w:rsidRDefault="00DB279E" w:rsidP="00DB279E">
            <w:pPr>
              <w:spacing w:after="0" w:line="240" w:lineRule="auto"/>
              <w:rPr>
                <w:rFonts w:ascii="Arial" w:eastAsia="Times New Roman" w:hAnsi="Arial" w:cs="Arial"/>
                <w:color w:val="000000"/>
                <w:sz w:val="19"/>
                <w:szCs w:val="19"/>
                <w:lang w:eastAsia="es-ES"/>
              </w:rPr>
            </w:pPr>
            <w:r w:rsidRPr="00DB279E">
              <w:rPr>
                <w:rFonts w:ascii="Arial" w:eastAsia="Times New Roman" w:hAnsi="Arial" w:cs="Arial"/>
                <w:color w:val="000000"/>
                <w:sz w:val="19"/>
                <w:szCs w:val="19"/>
                <w:lang w:eastAsia="es-ES"/>
              </w:rPr>
              <w:t>Les pedimos que estén atentos a los comunicados. </w:t>
            </w:r>
            <w:r w:rsidRPr="00DB279E">
              <w:rPr>
                <w:rFonts w:ascii="Arial" w:eastAsia="Times New Roman" w:hAnsi="Arial" w:cs="Arial"/>
                <w:color w:val="000000"/>
                <w:sz w:val="19"/>
                <w:szCs w:val="19"/>
                <w:lang w:eastAsia="es-ES"/>
              </w:rPr>
              <w:br/>
              <w:t>Los mantendremos informados. </w:t>
            </w:r>
          </w:p>
        </w:tc>
      </w:tr>
    </w:tbl>
    <w:p w:rsidR="006B77A8" w:rsidRDefault="006B77A8"/>
    <w:sectPr w:rsidR="006B77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79E"/>
    <w:rsid w:val="006B77A8"/>
    <w:rsid w:val="00DB279E"/>
    <w:rsid w:val="00DB56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32523">
      <w:bodyDiv w:val="1"/>
      <w:marLeft w:val="0"/>
      <w:marRight w:val="0"/>
      <w:marTop w:val="0"/>
      <w:marBottom w:val="0"/>
      <w:divBdr>
        <w:top w:val="none" w:sz="0" w:space="0" w:color="auto"/>
        <w:left w:val="none" w:sz="0" w:space="0" w:color="auto"/>
        <w:bottom w:val="none" w:sz="0" w:space="0" w:color="auto"/>
        <w:right w:val="none" w:sz="0" w:space="0" w:color="auto"/>
      </w:divBdr>
      <w:divsChild>
        <w:div w:id="1630284539">
          <w:marLeft w:val="0"/>
          <w:marRight w:val="0"/>
          <w:marTop w:val="0"/>
          <w:marBottom w:val="0"/>
          <w:divBdr>
            <w:top w:val="single" w:sz="6" w:space="2" w:color="D6D6D6"/>
            <w:left w:val="none" w:sz="0" w:space="0" w:color="auto"/>
            <w:bottom w:val="single" w:sz="6" w:space="2" w:color="D6D6D6"/>
            <w:right w:val="none" w:sz="0" w:space="0" w:color="auto"/>
          </w:divBdr>
          <w:divsChild>
            <w:div w:id="815147303">
              <w:marLeft w:val="0"/>
              <w:marRight w:val="0"/>
              <w:marTop w:val="0"/>
              <w:marBottom w:val="0"/>
              <w:divBdr>
                <w:top w:val="none" w:sz="0" w:space="0" w:color="auto"/>
                <w:left w:val="none" w:sz="0" w:space="0" w:color="auto"/>
                <w:bottom w:val="none" w:sz="0" w:space="0" w:color="auto"/>
                <w:right w:val="none" w:sz="0" w:space="0" w:color="auto"/>
              </w:divBdr>
            </w:div>
          </w:divsChild>
        </w:div>
        <w:div w:id="2118017480">
          <w:marLeft w:val="0"/>
          <w:marRight w:val="0"/>
          <w:marTop w:val="0"/>
          <w:marBottom w:val="0"/>
          <w:divBdr>
            <w:top w:val="none" w:sz="0" w:space="0" w:color="auto"/>
            <w:left w:val="none" w:sz="0" w:space="0" w:color="auto"/>
            <w:bottom w:val="none" w:sz="0" w:space="0" w:color="auto"/>
            <w:right w:val="none" w:sz="0" w:space="0" w:color="auto"/>
          </w:divBdr>
        </w:div>
        <w:div w:id="1468402373">
          <w:marLeft w:val="0"/>
          <w:marRight w:val="0"/>
          <w:marTop w:val="0"/>
          <w:marBottom w:val="0"/>
          <w:divBdr>
            <w:top w:val="none" w:sz="0" w:space="0" w:color="auto"/>
            <w:left w:val="none" w:sz="0" w:space="0" w:color="auto"/>
            <w:bottom w:val="none" w:sz="0" w:space="0" w:color="auto"/>
            <w:right w:val="none" w:sz="0" w:space="0" w:color="auto"/>
          </w:divBdr>
        </w:div>
        <w:div w:id="712119138">
          <w:marLeft w:val="0"/>
          <w:marRight w:val="0"/>
          <w:marTop w:val="0"/>
          <w:marBottom w:val="0"/>
          <w:divBdr>
            <w:top w:val="none" w:sz="0" w:space="0" w:color="auto"/>
            <w:left w:val="none" w:sz="0" w:space="0" w:color="auto"/>
            <w:bottom w:val="none" w:sz="0" w:space="0" w:color="auto"/>
            <w:right w:val="none" w:sz="0" w:space="0" w:color="auto"/>
          </w:divBdr>
        </w:div>
        <w:div w:id="730616729">
          <w:marLeft w:val="0"/>
          <w:marRight w:val="0"/>
          <w:marTop w:val="0"/>
          <w:marBottom w:val="0"/>
          <w:divBdr>
            <w:top w:val="none" w:sz="0" w:space="0" w:color="auto"/>
            <w:left w:val="none" w:sz="0" w:space="0" w:color="auto"/>
            <w:bottom w:val="none" w:sz="0" w:space="0" w:color="auto"/>
            <w:right w:val="none" w:sz="0" w:space="0" w:color="auto"/>
          </w:divBdr>
        </w:div>
        <w:div w:id="775250987">
          <w:marLeft w:val="0"/>
          <w:marRight w:val="0"/>
          <w:marTop w:val="0"/>
          <w:marBottom w:val="0"/>
          <w:divBdr>
            <w:top w:val="none" w:sz="0" w:space="0" w:color="auto"/>
            <w:left w:val="none" w:sz="0" w:space="0" w:color="auto"/>
            <w:bottom w:val="none" w:sz="0" w:space="0" w:color="auto"/>
            <w:right w:val="none" w:sz="0" w:space="0" w:color="auto"/>
          </w:divBdr>
        </w:div>
        <w:div w:id="1510876350">
          <w:marLeft w:val="0"/>
          <w:marRight w:val="0"/>
          <w:marTop w:val="0"/>
          <w:marBottom w:val="0"/>
          <w:divBdr>
            <w:top w:val="none" w:sz="0" w:space="0" w:color="auto"/>
            <w:left w:val="none" w:sz="0" w:space="0" w:color="auto"/>
            <w:bottom w:val="none" w:sz="0" w:space="0" w:color="auto"/>
            <w:right w:val="none" w:sz="0" w:space="0" w:color="auto"/>
          </w:divBdr>
        </w:div>
        <w:div w:id="757409073">
          <w:marLeft w:val="0"/>
          <w:marRight w:val="0"/>
          <w:marTop w:val="0"/>
          <w:marBottom w:val="0"/>
          <w:divBdr>
            <w:top w:val="none" w:sz="0" w:space="0" w:color="auto"/>
            <w:left w:val="none" w:sz="0" w:space="0" w:color="auto"/>
            <w:bottom w:val="none" w:sz="0" w:space="0" w:color="auto"/>
            <w:right w:val="none" w:sz="0" w:space="0" w:color="auto"/>
          </w:divBdr>
        </w:div>
        <w:div w:id="1562444911">
          <w:marLeft w:val="0"/>
          <w:marRight w:val="0"/>
          <w:marTop w:val="0"/>
          <w:marBottom w:val="0"/>
          <w:divBdr>
            <w:top w:val="none" w:sz="0" w:space="0" w:color="auto"/>
            <w:left w:val="none" w:sz="0" w:space="0" w:color="auto"/>
            <w:bottom w:val="none" w:sz="0" w:space="0" w:color="auto"/>
            <w:right w:val="none" w:sz="0" w:space="0" w:color="auto"/>
          </w:divBdr>
        </w:div>
        <w:div w:id="804853662">
          <w:marLeft w:val="0"/>
          <w:marRight w:val="0"/>
          <w:marTop w:val="0"/>
          <w:marBottom w:val="0"/>
          <w:divBdr>
            <w:top w:val="none" w:sz="0" w:space="0" w:color="auto"/>
            <w:left w:val="none" w:sz="0" w:space="0" w:color="auto"/>
            <w:bottom w:val="none" w:sz="0" w:space="0" w:color="auto"/>
            <w:right w:val="none" w:sz="0" w:space="0" w:color="auto"/>
          </w:divBdr>
        </w:div>
        <w:div w:id="508177398">
          <w:marLeft w:val="0"/>
          <w:marRight w:val="0"/>
          <w:marTop w:val="0"/>
          <w:marBottom w:val="0"/>
          <w:divBdr>
            <w:top w:val="none" w:sz="0" w:space="0" w:color="auto"/>
            <w:left w:val="none" w:sz="0" w:space="0" w:color="auto"/>
            <w:bottom w:val="none" w:sz="0" w:space="0" w:color="auto"/>
            <w:right w:val="none" w:sz="0" w:space="0" w:color="auto"/>
          </w:divBdr>
        </w:div>
        <w:div w:id="554782569">
          <w:marLeft w:val="0"/>
          <w:marRight w:val="0"/>
          <w:marTop w:val="0"/>
          <w:marBottom w:val="0"/>
          <w:divBdr>
            <w:top w:val="none" w:sz="0" w:space="0" w:color="auto"/>
            <w:left w:val="none" w:sz="0" w:space="0" w:color="auto"/>
            <w:bottom w:val="none" w:sz="0" w:space="0" w:color="auto"/>
            <w:right w:val="none" w:sz="0" w:space="0" w:color="auto"/>
          </w:divBdr>
        </w:div>
        <w:div w:id="2132892293">
          <w:marLeft w:val="0"/>
          <w:marRight w:val="0"/>
          <w:marTop w:val="0"/>
          <w:marBottom w:val="0"/>
          <w:divBdr>
            <w:top w:val="none" w:sz="0" w:space="0" w:color="auto"/>
            <w:left w:val="none" w:sz="0" w:space="0" w:color="auto"/>
            <w:bottom w:val="none" w:sz="0" w:space="0" w:color="auto"/>
            <w:right w:val="none" w:sz="0" w:space="0" w:color="auto"/>
          </w:divBdr>
        </w:div>
        <w:div w:id="1283226824">
          <w:marLeft w:val="0"/>
          <w:marRight w:val="0"/>
          <w:marTop w:val="0"/>
          <w:marBottom w:val="0"/>
          <w:divBdr>
            <w:top w:val="none" w:sz="0" w:space="0" w:color="auto"/>
            <w:left w:val="none" w:sz="0" w:space="0" w:color="auto"/>
            <w:bottom w:val="none" w:sz="0" w:space="0" w:color="auto"/>
            <w:right w:val="none" w:sz="0" w:space="0" w:color="auto"/>
          </w:divBdr>
        </w:div>
        <w:div w:id="925186215">
          <w:marLeft w:val="0"/>
          <w:marRight w:val="0"/>
          <w:marTop w:val="0"/>
          <w:marBottom w:val="0"/>
          <w:divBdr>
            <w:top w:val="none" w:sz="0" w:space="0" w:color="auto"/>
            <w:left w:val="none" w:sz="0" w:space="0" w:color="auto"/>
            <w:bottom w:val="none" w:sz="0" w:space="0" w:color="auto"/>
            <w:right w:val="none" w:sz="0" w:space="0" w:color="auto"/>
          </w:divBdr>
        </w:div>
        <w:div w:id="1945067721">
          <w:marLeft w:val="0"/>
          <w:marRight w:val="0"/>
          <w:marTop w:val="0"/>
          <w:marBottom w:val="0"/>
          <w:divBdr>
            <w:top w:val="none" w:sz="0" w:space="0" w:color="auto"/>
            <w:left w:val="none" w:sz="0" w:space="0" w:color="auto"/>
            <w:bottom w:val="none" w:sz="0" w:space="0" w:color="auto"/>
            <w:right w:val="none" w:sz="0" w:space="0" w:color="auto"/>
          </w:divBdr>
        </w:div>
        <w:div w:id="515533667">
          <w:marLeft w:val="0"/>
          <w:marRight w:val="0"/>
          <w:marTop w:val="0"/>
          <w:marBottom w:val="0"/>
          <w:divBdr>
            <w:top w:val="none" w:sz="0" w:space="0" w:color="auto"/>
            <w:left w:val="none" w:sz="0" w:space="0" w:color="auto"/>
            <w:bottom w:val="none" w:sz="0" w:space="0" w:color="auto"/>
            <w:right w:val="none" w:sz="0" w:space="0" w:color="auto"/>
          </w:divBdr>
        </w:div>
        <w:div w:id="1819953693">
          <w:marLeft w:val="0"/>
          <w:marRight w:val="0"/>
          <w:marTop w:val="0"/>
          <w:marBottom w:val="0"/>
          <w:divBdr>
            <w:top w:val="none" w:sz="0" w:space="0" w:color="auto"/>
            <w:left w:val="none" w:sz="0" w:space="0" w:color="auto"/>
            <w:bottom w:val="none" w:sz="0" w:space="0" w:color="auto"/>
            <w:right w:val="none" w:sz="0" w:space="0" w:color="auto"/>
          </w:divBdr>
        </w:div>
        <w:div w:id="1331759416">
          <w:marLeft w:val="0"/>
          <w:marRight w:val="0"/>
          <w:marTop w:val="0"/>
          <w:marBottom w:val="0"/>
          <w:divBdr>
            <w:top w:val="none" w:sz="0" w:space="0" w:color="auto"/>
            <w:left w:val="none" w:sz="0" w:space="0" w:color="auto"/>
            <w:bottom w:val="none" w:sz="0" w:space="0" w:color="auto"/>
            <w:right w:val="none" w:sz="0" w:space="0" w:color="auto"/>
          </w:divBdr>
        </w:div>
        <w:div w:id="969241616">
          <w:marLeft w:val="0"/>
          <w:marRight w:val="0"/>
          <w:marTop w:val="0"/>
          <w:marBottom w:val="0"/>
          <w:divBdr>
            <w:top w:val="none" w:sz="0" w:space="0" w:color="auto"/>
            <w:left w:val="none" w:sz="0" w:space="0" w:color="auto"/>
            <w:bottom w:val="none" w:sz="0" w:space="0" w:color="auto"/>
            <w:right w:val="none" w:sz="0" w:space="0" w:color="auto"/>
          </w:divBdr>
        </w:div>
        <w:div w:id="908266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dc:creator>
  <cp:lastModifiedBy>Invitado</cp:lastModifiedBy>
  <cp:revision>2</cp:revision>
  <dcterms:created xsi:type="dcterms:W3CDTF">2015-04-14T15:14:00Z</dcterms:created>
  <dcterms:modified xsi:type="dcterms:W3CDTF">2015-04-14T15:14:00Z</dcterms:modified>
</cp:coreProperties>
</file>